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BC6F41" w:rsidRDefault="00AC6A5A" w:rsidP="00AC6A5A">
      <w:pPr>
        <w:jc w:val="center"/>
        <w:rPr>
          <w:b/>
          <w:sz w:val="28"/>
          <w:szCs w:val="28"/>
          <w:lang w:val="en-US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AC6A5A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1117F4">
        <w:rPr>
          <w:sz w:val="28"/>
          <w:szCs w:val="28"/>
        </w:rPr>
        <w:t>3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83B30" w:rsidRDefault="00BA6055" w:rsidP="001117F4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027EA">
        <w:rPr>
          <w:b/>
          <w:sz w:val="28"/>
          <w:szCs w:val="28"/>
        </w:rPr>
        <w:t xml:space="preserve"> </w:t>
      </w:r>
      <w:r w:rsidR="001117F4" w:rsidRPr="008D1CD0">
        <w:rPr>
          <w:b/>
          <w:bCs/>
          <w:sz w:val="28"/>
          <w:szCs w:val="28"/>
        </w:rPr>
        <w:t>контрольно-ревизионной служб</w:t>
      </w:r>
      <w:r w:rsidR="001117F4">
        <w:rPr>
          <w:b/>
          <w:bCs/>
          <w:sz w:val="28"/>
          <w:szCs w:val="28"/>
        </w:rPr>
        <w:t>ы</w:t>
      </w:r>
      <w:r w:rsidR="001117F4" w:rsidRPr="008D1CD0">
        <w:rPr>
          <w:b/>
          <w:bCs/>
          <w:sz w:val="28"/>
          <w:szCs w:val="28"/>
        </w:rPr>
        <w:t xml:space="preserve"> при Территориальной избирательной комиссии Усть-Донецкого района Ростовской области, на которую возложены полномочия окружной избирательной комиссии Усть-Донецкого одномандатного избирательного округа №17 </w:t>
      </w:r>
      <w:r w:rsidR="001117F4" w:rsidRPr="008D1CD0">
        <w:rPr>
          <w:b/>
          <w:sz w:val="28"/>
          <w:szCs w:val="28"/>
        </w:rPr>
        <w:t>на выборах депутатов Законодательного Собрания Ростовской области</w:t>
      </w:r>
      <w:r w:rsidR="001117F4" w:rsidRPr="008D1CD0">
        <w:rPr>
          <w:b/>
          <w:bCs/>
          <w:sz w:val="28"/>
          <w:szCs w:val="28"/>
        </w:rPr>
        <w:t xml:space="preserve"> седьмого созыва</w:t>
      </w:r>
    </w:p>
    <w:p w:rsidR="001117F4" w:rsidRDefault="001117F4" w:rsidP="001117F4">
      <w:pPr>
        <w:tabs>
          <w:tab w:val="left" w:pos="7938"/>
        </w:tabs>
        <w:ind w:left="1701" w:right="1417"/>
        <w:jc w:val="both"/>
      </w:pPr>
    </w:p>
    <w:p w:rsidR="00393050" w:rsidRDefault="00393050" w:rsidP="00AC6A5A">
      <w:pPr>
        <w:ind w:firstLine="709"/>
        <w:jc w:val="both"/>
        <w:rPr>
          <w:sz w:val="28"/>
          <w:szCs w:val="28"/>
        </w:rPr>
      </w:pPr>
    </w:p>
    <w:p w:rsidR="00AC6A5A" w:rsidRDefault="007068FE" w:rsidP="00AC6A5A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</w:t>
      </w:r>
      <w:r w:rsidR="001117F4" w:rsidRPr="001117F4">
        <w:rPr>
          <w:sz w:val="28"/>
          <w:szCs w:val="28"/>
        </w:rPr>
        <w:t>при Территориальной избирательной комиссии Усть-Донецкого района Ростовской области, на которую возложены полномочия окружной избирательной комиссии Усть-Донецкого одномандатного избирательного округа №17 на выборах депутатов Законодательного Собрания Ростовской области седьмого созыва</w:t>
      </w:r>
      <w:r w:rsidR="001117F4">
        <w:rPr>
          <w:sz w:val="28"/>
          <w:szCs w:val="28"/>
        </w:rPr>
        <w:t>,</w:t>
      </w:r>
      <w:r w:rsidRPr="007068FE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AC6A5A">
        <w:rPr>
          <w:sz w:val="28"/>
          <w:szCs w:val="28"/>
        </w:rPr>
        <w:t xml:space="preserve"> </w:t>
      </w:r>
      <w:r w:rsidR="00104CE0" w:rsidRPr="00104CE0">
        <w:rPr>
          <w:sz w:val="28"/>
          <w:szCs w:val="28"/>
        </w:rPr>
        <w:t>руководствуясь Постановлениями Избирательной комиссии Ростовской области от 18.05.2023 №24-1 "О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комиссии",</w:t>
      </w:r>
      <w:r w:rsidR="00104CE0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</w:t>
      </w:r>
      <w:r w:rsidR="001117F4" w:rsidRPr="001117F4">
        <w:rPr>
          <w:bCs/>
          <w:sz w:val="28"/>
          <w:szCs w:val="28"/>
        </w:rPr>
        <w:t xml:space="preserve">при Территориальной избирательной комиссии Усть-Донецкого района Ростовской области, на которую возложены полномочия окружной избирательной комиссии Усть-Донецкого одномандатного избирательного </w:t>
      </w:r>
      <w:r w:rsidR="001117F4" w:rsidRPr="001117F4">
        <w:rPr>
          <w:bCs/>
          <w:sz w:val="28"/>
          <w:szCs w:val="28"/>
        </w:rPr>
        <w:lastRenderedPageBreak/>
        <w:t xml:space="preserve">округа №17 на выборах депутатов Законодательного Собрания Ростовской области седьмого созыва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7347BE">
        <w:rPr>
          <w:bCs/>
          <w:sz w:val="28"/>
          <w:szCs w:val="28"/>
        </w:rPr>
        <w:t xml:space="preserve"> согласно приложению 1</w:t>
      </w:r>
      <w:r w:rsidR="00BD0F72">
        <w:rPr>
          <w:sz w:val="28"/>
          <w:szCs w:val="28"/>
        </w:rPr>
        <w:t>.</w:t>
      </w:r>
    </w:p>
    <w:p w:rsidR="00BD0F72" w:rsidRPr="006027EA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t xml:space="preserve">2. Назначить руководителем </w:t>
      </w:r>
      <w:r w:rsidR="007068FE" w:rsidRPr="006027EA">
        <w:rPr>
          <w:sz w:val="28"/>
          <w:szCs w:val="28"/>
        </w:rPr>
        <w:t>Контрольно-ревизионной службы</w:t>
      </w:r>
      <w:r w:rsidR="006027EA" w:rsidRPr="006027EA">
        <w:rPr>
          <w:sz w:val="28"/>
          <w:szCs w:val="28"/>
        </w:rPr>
        <w:t xml:space="preserve"> Гагулину Марианну Владимировну– заместителя председателя Территориальной избирательной комиссии.</w:t>
      </w:r>
    </w:p>
    <w:p w:rsidR="006A6C26" w:rsidRPr="006A6C26" w:rsidRDefault="006A6C26" w:rsidP="006027EA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6027EA">
        <w:rPr>
          <w:sz w:val="28"/>
          <w:szCs w:val="28"/>
        </w:rPr>
        <w:t>Колесникову Татьяну Александровну - члена Территориальной избирательной комиссии с правом решающего голоса.</w:t>
      </w:r>
    </w:p>
    <w:p w:rsidR="006A6C26" w:rsidRPr="006027EA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6027EA">
        <w:rPr>
          <w:sz w:val="28"/>
          <w:szCs w:val="28"/>
        </w:rPr>
        <w:t>4</w:t>
      </w:r>
      <w:r w:rsidR="00BD0F72" w:rsidRPr="006027EA">
        <w:rPr>
          <w:sz w:val="28"/>
          <w:szCs w:val="28"/>
        </w:rPr>
        <w:t>. </w:t>
      </w:r>
      <w:r w:rsidR="001117F4" w:rsidRPr="001117F4">
        <w:rPr>
          <w:sz w:val="28"/>
          <w:szCs w:val="28"/>
        </w:rPr>
        <w:t>Разместить настоящее постановление на сайте окружной избирательной комиссии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347BE" w:rsidRDefault="007347BE" w:rsidP="006A6C26">
      <w:pPr>
        <w:ind w:left="5103"/>
        <w:jc w:val="center"/>
        <w:rPr>
          <w:color w:val="2E2E2E"/>
        </w:rPr>
      </w:pPr>
      <w:r>
        <w:rPr>
          <w:color w:val="2E2E2E"/>
        </w:rPr>
        <w:lastRenderedPageBreak/>
        <w:t>Приложение 1</w:t>
      </w:r>
    </w:p>
    <w:p w:rsidR="007347BE" w:rsidRDefault="007347BE" w:rsidP="006A6C26">
      <w:pPr>
        <w:ind w:left="5103"/>
        <w:jc w:val="center"/>
        <w:rPr>
          <w:color w:val="2E2E2E"/>
        </w:rPr>
      </w:pPr>
    </w:p>
    <w:p w:rsidR="006A6C26" w:rsidRPr="00D87B67" w:rsidRDefault="006A6C26" w:rsidP="006A6C26">
      <w:pPr>
        <w:ind w:left="5103"/>
        <w:jc w:val="center"/>
        <w:rPr>
          <w:color w:val="2E2E2E"/>
        </w:rPr>
      </w:pPr>
      <w:r w:rsidRPr="00D87B67">
        <w:rPr>
          <w:color w:val="2E2E2E"/>
        </w:rPr>
        <w:t>УТВЕРЖДЕН</w:t>
      </w:r>
    </w:p>
    <w:p w:rsidR="006A6C26" w:rsidRPr="00D87B67" w:rsidRDefault="006A6C26" w:rsidP="006A6C26">
      <w:pPr>
        <w:ind w:left="5103"/>
        <w:jc w:val="center"/>
      </w:pPr>
      <w:r w:rsidRPr="00D87B67">
        <w:rPr>
          <w:color w:val="2E2E2E"/>
        </w:rPr>
        <w:t xml:space="preserve">постановлением Территориальной избирательной комиссии </w:t>
      </w:r>
      <w:r w:rsidR="00AC6A5A" w:rsidRPr="00D87B67">
        <w:rPr>
          <w:color w:val="2E2E2E"/>
        </w:rPr>
        <w:t xml:space="preserve">Усть-Донецкого района Ростовской области </w:t>
      </w:r>
      <w:r w:rsidRPr="00D87B67">
        <w:rPr>
          <w:color w:val="2E2E2E"/>
        </w:rPr>
        <w:t xml:space="preserve">от </w:t>
      </w:r>
      <w:r w:rsidR="00D87B67" w:rsidRPr="00D87B67">
        <w:rPr>
          <w:color w:val="2E2E2E"/>
        </w:rPr>
        <w:t>"</w:t>
      </w:r>
      <w:r w:rsidR="00825204">
        <w:rPr>
          <w:color w:val="2E2E2E"/>
        </w:rPr>
        <w:t>2</w:t>
      </w:r>
      <w:r w:rsidR="000C7AD6">
        <w:rPr>
          <w:color w:val="2E2E2E"/>
        </w:rPr>
        <w:t>7</w:t>
      </w:r>
      <w:r w:rsidR="00D87B67" w:rsidRPr="00D87B67">
        <w:rPr>
          <w:color w:val="2E2E2E"/>
        </w:rPr>
        <w:t>" ию</w:t>
      </w:r>
      <w:r w:rsidR="00825204">
        <w:rPr>
          <w:color w:val="2E2E2E"/>
        </w:rPr>
        <w:t>н</w:t>
      </w:r>
      <w:r w:rsidR="00D87B67" w:rsidRPr="00D87B67">
        <w:rPr>
          <w:color w:val="2E2E2E"/>
        </w:rPr>
        <w:t>я 202</w:t>
      </w:r>
      <w:r w:rsidR="000C7AD6">
        <w:rPr>
          <w:color w:val="2E2E2E"/>
        </w:rPr>
        <w:t>3</w:t>
      </w:r>
      <w:r w:rsidR="00D87B67" w:rsidRPr="00D87B67">
        <w:rPr>
          <w:color w:val="2E2E2E"/>
        </w:rPr>
        <w:t xml:space="preserve">г. </w:t>
      </w:r>
      <w:r w:rsidRPr="00D87B67">
        <w:rPr>
          <w:color w:val="2E2E2E"/>
        </w:rPr>
        <w:t>№</w:t>
      </w:r>
      <w:r w:rsidR="000C7AD6">
        <w:rPr>
          <w:color w:val="2E2E2E"/>
        </w:rPr>
        <w:t>4</w:t>
      </w:r>
      <w:r w:rsidR="00825204">
        <w:rPr>
          <w:color w:val="2E2E2E"/>
        </w:rPr>
        <w:t>8</w:t>
      </w:r>
      <w:r w:rsidR="00EF5159">
        <w:rPr>
          <w:color w:val="2E2E2E"/>
        </w:rPr>
        <w:t>-</w:t>
      </w:r>
      <w:r w:rsidR="000C7AD6">
        <w:rPr>
          <w:color w:val="2E2E2E"/>
        </w:rPr>
        <w:t>3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7068FE" w:rsidRDefault="000C7AD6" w:rsidP="000C7AD6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</w:t>
      </w:r>
      <w:r w:rsidRPr="001117F4">
        <w:rPr>
          <w:bCs/>
          <w:sz w:val="28"/>
          <w:szCs w:val="28"/>
        </w:rPr>
        <w:t>при Территориальной избирательной комиссии Усть-Донецкого района Ростовской области, на которую возложены полномочия окружной избирательной комиссии Усть-Донецкого одномандатного избирательного округа №17 на выборах депутатов Законодательного Собрания Ростовской области седьмого созыва</w:t>
      </w:r>
    </w:p>
    <w:p w:rsidR="000C7AD6" w:rsidRPr="006A6C26" w:rsidRDefault="000C7AD6" w:rsidP="000C7AD6">
      <w:pPr>
        <w:jc w:val="center"/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8B2222" w:rsidRPr="00D87B67" w:rsidTr="008B2222">
        <w:tc>
          <w:tcPr>
            <w:tcW w:w="2835" w:type="dxa"/>
          </w:tcPr>
          <w:p w:rsidR="008B2222" w:rsidRPr="00D87B67" w:rsidRDefault="00D87B67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Гагулина</w:t>
            </w:r>
          </w:p>
          <w:p w:rsidR="008B2222" w:rsidRPr="00D87B67" w:rsidRDefault="00D87B67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Марианна Владимировна</w:t>
            </w:r>
          </w:p>
        </w:tc>
        <w:tc>
          <w:tcPr>
            <w:tcW w:w="6096" w:type="dxa"/>
          </w:tcPr>
          <w:p w:rsidR="008B2222" w:rsidRPr="00D87B67" w:rsidRDefault="008B2222" w:rsidP="00D87B67">
            <w:pPr>
              <w:jc w:val="both"/>
              <w:rPr>
                <w:i/>
              </w:rPr>
            </w:pPr>
            <w:r w:rsidRPr="00D87B67">
              <w:rPr>
                <w:i/>
              </w:rPr>
              <w:t xml:space="preserve">заместитель председателя Территориальной избирательной комиссии </w:t>
            </w:r>
            <w:r w:rsidR="00D87B67">
              <w:rPr>
                <w:i/>
              </w:rPr>
              <w:t>Усть-Донецкого района</w:t>
            </w:r>
            <w:r w:rsidRPr="00D87B67">
              <w:rPr>
                <w:i/>
              </w:rPr>
              <w:t>, руководитель Контрольно-ревизионной службы</w:t>
            </w:r>
          </w:p>
        </w:tc>
      </w:tr>
      <w:tr w:rsidR="008B2222" w:rsidRPr="00D87B67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D87B67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D87B67" w:rsidTr="008B2222">
        <w:tc>
          <w:tcPr>
            <w:tcW w:w="2835" w:type="dxa"/>
          </w:tcPr>
          <w:p w:rsidR="008B2222" w:rsidRPr="00D87B67" w:rsidRDefault="00D87B67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Колесникова Татьяна Александровна</w:t>
            </w:r>
          </w:p>
        </w:tc>
        <w:tc>
          <w:tcPr>
            <w:tcW w:w="6096" w:type="dxa"/>
          </w:tcPr>
          <w:p w:rsidR="008B2222" w:rsidRPr="00D87B67" w:rsidRDefault="008B2222" w:rsidP="00D87B67">
            <w:pPr>
              <w:jc w:val="both"/>
              <w:rPr>
                <w:i/>
              </w:rPr>
            </w:pPr>
            <w:r w:rsidRPr="00D87B67">
              <w:rPr>
                <w:i/>
              </w:rPr>
              <w:t xml:space="preserve">член Территориальной избирательной комиссии </w:t>
            </w:r>
            <w:r w:rsidR="00D87B67">
              <w:rPr>
                <w:i/>
              </w:rPr>
              <w:t xml:space="preserve">Усть-Донецкого района </w:t>
            </w:r>
            <w:r w:rsidRPr="00D87B67">
              <w:rPr>
                <w:i/>
              </w:rPr>
              <w:t>с правом решающего голоса, заместитель руководителя Контрольно-ревизионной службы</w:t>
            </w:r>
          </w:p>
        </w:tc>
      </w:tr>
      <w:tr w:rsidR="008B2222" w:rsidRPr="00D87B67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D87B67" w:rsidRDefault="008B2222" w:rsidP="006A6C26">
            <w:pPr>
              <w:rPr>
                <w:i/>
                <w:sz w:val="16"/>
                <w:szCs w:val="16"/>
              </w:rPr>
            </w:pPr>
          </w:p>
        </w:tc>
      </w:tr>
      <w:tr w:rsidR="008B2222" w:rsidRPr="00D87B67" w:rsidTr="008B2222">
        <w:tc>
          <w:tcPr>
            <w:tcW w:w="8931" w:type="dxa"/>
            <w:gridSpan w:val="2"/>
            <w:vAlign w:val="center"/>
          </w:tcPr>
          <w:p w:rsidR="008B2222" w:rsidRPr="00D87B67" w:rsidRDefault="008B2222" w:rsidP="008B2222">
            <w:pPr>
              <w:jc w:val="center"/>
              <w:rPr>
                <w:i/>
              </w:rPr>
            </w:pPr>
            <w:r w:rsidRPr="00D87B67">
              <w:rPr>
                <w:i/>
              </w:rPr>
              <w:t>Члены Контрольно-ревизионной службы</w:t>
            </w:r>
          </w:p>
        </w:tc>
      </w:tr>
      <w:tr w:rsidR="008B2222" w:rsidRPr="00D87B67" w:rsidTr="008B2222">
        <w:tc>
          <w:tcPr>
            <w:tcW w:w="2835" w:type="dxa"/>
          </w:tcPr>
          <w:p w:rsidR="008B2222" w:rsidRPr="00D87B67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8B2222" w:rsidRPr="00D87B67" w:rsidRDefault="008B2222" w:rsidP="00B35D1E">
            <w:pPr>
              <w:jc w:val="both"/>
              <w:rPr>
                <w:i/>
              </w:rPr>
            </w:pPr>
          </w:p>
        </w:tc>
      </w:tr>
      <w:tr w:rsidR="00BC6F41" w:rsidRPr="00D87B67" w:rsidTr="008B2222">
        <w:tc>
          <w:tcPr>
            <w:tcW w:w="2835" w:type="dxa"/>
          </w:tcPr>
          <w:p w:rsidR="00BC6F41" w:rsidRDefault="00BC6F41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Герасименко Ирина Владимировна</w:t>
            </w:r>
          </w:p>
          <w:p w:rsidR="004D430C" w:rsidRPr="004D430C" w:rsidRDefault="004D430C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18"/>
                <w:szCs w:val="18"/>
              </w:rPr>
            </w:pPr>
            <w:r w:rsidRPr="004D430C">
              <w:rPr>
                <w:bCs/>
                <w:sz w:val="18"/>
                <w:szCs w:val="18"/>
              </w:rPr>
              <w:t xml:space="preserve">(на период </w:t>
            </w:r>
          </w:p>
          <w:p w:rsidR="004D430C" w:rsidRDefault="004D430C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color w:val="000000"/>
                <w:sz w:val="18"/>
                <w:szCs w:val="18"/>
              </w:rPr>
            </w:pPr>
            <w:r w:rsidRPr="004D430C">
              <w:rPr>
                <w:color w:val="000000"/>
                <w:sz w:val="18"/>
                <w:szCs w:val="18"/>
              </w:rPr>
              <w:t>28.06.2023-14.07.2023, 09.10.2023-20.10.2023)</w:t>
            </w:r>
          </w:p>
          <w:p w:rsidR="005E7E39" w:rsidRPr="00D87B67" w:rsidRDefault="005E7E3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C6F41" w:rsidRDefault="00BC6F41" w:rsidP="00B35D1E">
            <w:pPr>
              <w:jc w:val="both"/>
              <w:rPr>
                <w:i/>
              </w:rPr>
            </w:pPr>
            <w:r>
              <w:rPr>
                <w:i/>
              </w:rPr>
              <w:t>Специалист-эксперт отдела учета и работы с налогоплательщиками межрайонной ИФНС России №12 по Ростовской области</w:t>
            </w:r>
          </w:p>
          <w:p w:rsidR="00054AD8" w:rsidRPr="00D87B67" w:rsidRDefault="00054AD8" w:rsidP="00B35D1E">
            <w:pPr>
              <w:jc w:val="both"/>
              <w:rPr>
                <w:i/>
              </w:rPr>
            </w:pPr>
          </w:p>
        </w:tc>
      </w:tr>
      <w:tr w:rsidR="004D430C" w:rsidRPr="00D87B67" w:rsidTr="008B2222">
        <w:tc>
          <w:tcPr>
            <w:tcW w:w="2835" w:type="dxa"/>
          </w:tcPr>
          <w:p w:rsidR="004D430C" w:rsidRDefault="005E7E3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  <w:szCs w:val="18"/>
              </w:rPr>
            </w:pPr>
            <w:r w:rsidRPr="005E7E39">
              <w:rPr>
                <w:bCs/>
                <w:i/>
                <w:szCs w:val="18"/>
              </w:rPr>
              <w:t>Розинская Марина Павловна</w:t>
            </w:r>
          </w:p>
          <w:p w:rsidR="005E7E39" w:rsidRDefault="005E7E39" w:rsidP="005E7E3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18"/>
                <w:szCs w:val="18"/>
              </w:rPr>
            </w:pPr>
            <w:r w:rsidRPr="004D430C">
              <w:rPr>
                <w:bCs/>
                <w:sz w:val="18"/>
                <w:szCs w:val="18"/>
              </w:rPr>
              <w:t xml:space="preserve">(на период </w:t>
            </w:r>
          </w:p>
          <w:p w:rsidR="005E7E39" w:rsidRDefault="005E7E39" w:rsidP="005E7E3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15.07.2023-08.10.2023)</w:t>
            </w:r>
          </w:p>
          <w:p w:rsidR="005E7E39" w:rsidRPr="005E7E39" w:rsidRDefault="005E7E39" w:rsidP="005E7E3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4D430C" w:rsidRPr="005E7E39" w:rsidRDefault="005E7E39" w:rsidP="00B35D1E">
            <w:pPr>
              <w:jc w:val="both"/>
              <w:rPr>
                <w:i/>
              </w:rPr>
            </w:pPr>
            <w:r w:rsidRPr="005E7E39">
              <w:rPr>
                <w:i/>
                <w:color w:val="000000"/>
                <w:szCs w:val="18"/>
              </w:rPr>
              <w:t xml:space="preserve">Государственный налоговый инспектор </w:t>
            </w:r>
            <w:r w:rsidRPr="005E7E39">
              <w:rPr>
                <w:i/>
                <w:szCs w:val="18"/>
              </w:rPr>
              <w:t>отдела учета и работы с налогоплательщиками межрайонной ИФНС России №12 по Ростовской области</w:t>
            </w:r>
          </w:p>
        </w:tc>
      </w:tr>
      <w:tr w:rsidR="00BC6F41" w:rsidRPr="00D87B67" w:rsidTr="008B2222">
        <w:tc>
          <w:tcPr>
            <w:tcW w:w="2835" w:type="dxa"/>
          </w:tcPr>
          <w:p w:rsidR="004D430C" w:rsidRDefault="00BC6F41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Костенников Виктор Александрович</w:t>
            </w:r>
            <w:r w:rsidR="004D430C">
              <w:rPr>
                <w:bCs/>
                <w:i/>
              </w:rPr>
              <w:t xml:space="preserve"> </w:t>
            </w:r>
          </w:p>
          <w:p w:rsidR="004D430C" w:rsidRPr="004D430C" w:rsidRDefault="004D430C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18"/>
              </w:rPr>
            </w:pPr>
            <w:r w:rsidRPr="004D430C">
              <w:rPr>
                <w:bCs/>
                <w:sz w:val="18"/>
              </w:rPr>
              <w:t xml:space="preserve">(на период </w:t>
            </w:r>
          </w:p>
          <w:p w:rsidR="00BC6F41" w:rsidRPr="004D430C" w:rsidRDefault="00110CCF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0"/>
              </w:rPr>
            </w:pPr>
            <w:r>
              <w:rPr>
                <w:bCs/>
                <w:sz w:val="18"/>
              </w:rPr>
              <w:t>28.07</w:t>
            </w:r>
            <w:r w:rsidR="004D430C" w:rsidRPr="004D430C">
              <w:rPr>
                <w:bCs/>
                <w:sz w:val="18"/>
              </w:rPr>
              <w:t>.2023-20.10.2023)</w:t>
            </w:r>
          </w:p>
          <w:p w:rsidR="00054AD8" w:rsidRPr="00D87B67" w:rsidRDefault="00054AD8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C6F41" w:rsidRPr="00D87B67" w:rsidRDefault="00BC6F41" w:rsidP="00B35D1E">
            <w:pPr>
              <w:jc w:val="both"/>
              <w:rPr>
                <w:i/>
              </w:rPr>
            </w:pPr>
            <w:r>
              <w:rPr>
                <w:i/>
              </w:rPr>
              <w:t>Заместитель начальника ОМВД России по Усть-Донецкому району, подполковник внутренней службы</w:t>
            </w:r>
          </w:p>
        </w:tc>
      </w:tr>
      <w:tr w:rsidR="00444848" w:rsidRPr="00D87B67" w:rsidTr="00444848">
        <w:tc>
          <w:tcPr>
            <w:tcW w:w="2835" w:type="dxa"/>
          </w:tcPr>
          <w:p w:rsidR="00444848" w:rsidRDefault="00444848" w:rsidP="0044484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444848">
              <w:rPr>
                <w:bCs/>
                <w:i/>
              </w:rPr>
              <w:t>Щербинина Екатерина</w:t>
            </w:r>
            <w:r>
              <w:rPr>
                <w:bCs/>
                <w:i/>
              </w:rPr>
              <w:t xml:space="preserve"> Алексеевна</w:t>
            </w:r>
          </w:p>
          <w:p w:rsidR="005E7E39" w:rsidRPr="005E7E39" w:rsidRDefault="005E7E39" w:rsidP="0044484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18"/>
                <w:szCs w:val="18"/>
              </w:rPr>
            </w:pPr>
            <w:r w:rsidRPr="005E7E39">
              <w:rPr>
                <w:bCs/>
                <w:sz w:val="18"/>
                <w:szCs w:val="18"/>
              </w:rPr>
              <w:t xml:space="preserve">(на период </w:t>
            </w:r>
          </w:p>
          <w:p w:rsidR="005E7E39" w:rsidRPr="00444848" w:rsidRDefault="005E7E39" w:rsidP="005E7E39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5E7E39">
              <w:rPr>
                <w:color w:val="000000"/>
                <w:sz w:val="18"/>
                <w:szCs w:val="18"/>
              </w:rPr>
              <w:t>03.07.2023-2</w:t>
            </w:r>
            <w:r>
              <w:rPr>
                <w:color w:val="000000"/>
                <w:sz w:val="18"/>
                <w:szCs w:val="18"/>
              </w:rPr>
              <w:t>0</w:t>
            </w:r>
            <w:r w:rsidRPr="005E7E39">
              <w:rPr>
                <w:color w:val="000000"/>
                <w:sz w:val="18"/>
                <w:szCs w:val="18"/>
              </w:rPr>
              <w:t>.1</w:t>
            </w:r>
            <w:r>
              <w:rPr>
                <w:color w:val="000000"/>
                <w:sz w:val="18"/>
                <w:szCs w:val="18"/>
              </w:rPr>
              <w:t>0</w:t>
            </w:r>
            <w:r w:rsidRPr="005E7E39">
              <w:rPr>
                <w:color w:val="000000"/>
                <w:sz w:val="18"/>
                <w:szCs w:val="18"/>
              </w:rPr>
              <w:t>.2023)</w:t>
            </w:r>
          </w:p>
        </w:tc>
        <w:tc>
          <w:tcPr>
            <w:tcW w:w="6096" w:type="dxa"/>
          </w:tcPr>
          <w:p w:rsidR="00444848" w:rsidRPr="00D87B67" w:rsidRDefault="00444848" w:rsidP="00444848">
            <w:pPr>
              <w:jc w:val="both"/>
              <w:rPr>
                <w:i/>
              </w:rPr>
            </w:pPr>
            <w:r>
              <w:rPr>
                <w:i/>
              </w:rPr>
              <w:t>Заместитель руководителя ВСП 5221/0860 ПАО Сбербанк</w:t>
            </w:r>
          </w:p>
        </w:tc>
      </w:tr>
      <w:tr w:rsidR="00BC6F41" w:rsidRPr="00D87B67" w:rsidTr="00444848">
        <w:tc>
          <w:tcPr>
            <w:tcW w:w="2835" w:type="dxa"/>
          </w:tcPr>
          <w:p w:rsidR="00BC6F41" w:rsidRPr="00444848" w:rsidRDefault="00BC6F41" w:rsidP="0044484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BC6F41" w:rsidRDefault="00BC6F41" w:rsidP="00444848">
            <w:pPr>
              <w:jc w:val="both"/>
              <w:rPr>
                <w:i/>
              </w:rPr>
            </w:pPr>
          </w:p>
        </w:tc>
      </w:tr>
    </w:tbl>
    <w:p w:rsidR="00BD0F72" w:rsidRPr="00054AD8" w:rsidRDefault="00BD0F72" w:rsidP="00BD0F72">
      <w:pPr>
        <w:outlineLvl w:val="5"/>
        <w:rPr>
          <w:sz w:val="28"/>
          <w:szCs w:val="28"/>
        </w:rPr>
      </w:pPr>
    </w:p>
    <w:sectPr w:rsidR="00BD0F72" w:rsidRPr="00054AD8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03979"/>
    <w:rsid w:val="00033D41"/>
    <w:rsid w:val="00045747"/>
    <w:rsid w:val="00054601"/>
    <w:rsid w:val="00054AD8"/>
    <w:rsid w:val="00073F97"/>
    <w:rsid w:val="000838B6"/>
    <w:rsid w:val="00090A9B"/>
    <w:rsid w:val="000A4AFD"/>
    <w:rsid w:val="000C7AD6"/>
    <w:rsid w:val="000D792F"/>
    <w:rsid w:val="000E3F79"/>
    <w:rsid w:val="000F7BD0"/>
    <w:rsid w:val="00103D66"/>
    <w:rsid w:val="00104CE0"/>
    <w:rsid w:val="001054AA"/>
    <w:rsid w:val="00110CCF"/>
    <w:rsid w:val="001117F4"/>
    <w:rsid w:val="00130465"/>
    <w:rsid w:val="00135D82"/>
    <w:rsid w:val="001365F2"/>
    <w:rsid w:val="001401E9"/>
    <w:rsid w:val="00150920"/>
    <w:rsid w:val="00164CEE"/>
    <w:rsid w:val="001A09FE"/>
    <w:rsid w:val="001A6D4B"/>
    <w:rsid w:val="00265185"/>
    <w:rsid w:val="002824BD"/>
    <w:rsid w:val="002B1D57"/>
    <w:rsid w:val="00337126"/>
    <w:rsid w:val="003664AA"/>
    <w:rsid w:val="00393050"/>
    <w:rsid w:val="003976A9"/>
    <w:rsid w:val="003D478D"/>
    <w:rsid w:val="003E7077"/>
    <w:rsid w:val="0040374B"/>
    <w:rsid w:val="00444848"/>
    <w:rsid w:val="00450D3E"/>
    <w:rsid w:val="00465042"/>
    <w:rsid w:val="00487C88"/>
    <w:rsid w:val="004D430C"/>
    <w:rsid w:val="004F0E4F"/>
    <w:rsid w:val="00506C1F"/>
    <w:rsid w:val="00517615"/>
    <w:rsid w:val="005246FD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E7E39"/>
    <w:rsid w:val="006027EA"/>
    <w:rsid w:val="00617759"/>
    <w:rsid w:val="00622A12"/>
    <w:rsid w:val="00652A66"/>
    <w:rsid w:val="006A6C26"/>
    <w:rsid w:val="007068FE"/>
    <w:rsid w:val="0070721C"/>
    <w:rsid w:val="00716947"/>
    <w:rsid w:val="00723AE2"/>
    <w:rsid w:val="00725C36"/>
    <w:rsid w:val="00725FD9"/>
    <w:rsid w:val="007304B7"/>
    <w:rsid w:val="00732C7F"/>
    <w:rsid w:val="007347BE"/>
    <w:rsid w:val="00756D8A"/>
    <w:rsid w:val="00785E22"/>
    <w:rsid w:val="007C3014"/>
    <w:rsid w:val="00825204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A77A5"/>
    <w:rsid w:val="00A02BD4"/>
    <w:rsid w:val="00A36767"/>
    <w:rsid w:val="00A375DF"/>
    <w:rsid w:val="00AC6A5A"/>
    <w:rsid w:val="00AF0DCA"/>
    <w:rsid w:val="00B35D1E"/>
    <w:rsid w:val="00B35E1D"/>
    <w:rsid w:val="00B370F9"/>
    <w:rsid w:val="00B373DF"/>
    <w:rsid w:val="00B42A3C"/>
    <w:rsid w:val="00B8248D"/>
    <w:rsid w:val="00B83ED9"/>
    <w:rsid w:val="00BA6055"/>
    <w:rsid w:val="00BB7D7D"/>
    <w:rsid w:val="00BC28A5"/>
    <w:rsid w:val="00BC6F41"/>
    <w:rsid w:val="00BC73BF"/>
    <w:rsid w:val="00BD0F72"/>
    <w:rsid w:val="00BD1AAF"/>
    <w:rsid w:val="00BF7ACF"/>
    <w:rsid w:val="00BF7ECE"/>
    <w:rsid w:val="00C60629"/>
    <w:rsid w:val="00CC15EF"/>
    <w:rsid w:val="00D05EAE"/>
    <w:rsid w:val="00D60B4E"/>
    <w:rsid w:val="00D659D3"/>
    <w:rsid w:val="00D87B67"/>
    <w:rsid w:val="00DD51B2"/>
    <w:rsid w:val="00E04643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52868"/>
    <w:rsid w:val="00F7111F"/>
    <w:rsid w:val="00F80954"/>
    <w:rsid w:val="00F8262D"/>
    <w:rsid w:val="00FA3E5E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2023-07-04T06:32:00Z</dcterms:created>
  <dcterms:modified xsi:type="dcterms:W3CDTF">2023-07-04T06:32:00Z</dcterms:modified>
</cp:coreProperties>
</file>